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011ED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1ED" w:rsidRPr="006D575A" w:rsidRDefault="009011ED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1ED" w:rsidRPr="006D575A" w:rsidRDefault="009011ED" w:rsidP="00C709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011ED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1ED" w:rsidRPr="006D575A" w:rsidRDefault="009011ED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1ED" w:rsidRPr="006D575A" w:rsidRDefault="009011ED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1ED" w:rsidRPr="006D575A" w:rsidRDefault="009011ED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011ED" w:rsidRPr="00FC6A0A" w:rsidRDefault="009011ED" w:rsidP="009011ED">
      <w:pPr>
        <w:ind w:firstLine="708"/>
      </w:pPr>
    </w:p>
    <w:p w:rsidR="009011ED" w:rsidRPr="009011ED" w:rsidRDefault="009011ED" w:rsidP="009011ED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L7: Project 1: </w:t>
      </w:r>
      <w:proofErr w:type="spellStart"/>
      <w:r w:rsidRPr="00FC6A0A">
        <w:rPr>
          <w:b/>
          <w:bCs/>
          <w:sz w:val="36"/>
          <w:szCs w:val="36"/>
        </w:rPr>
        <w:t>Vote</w:t>
      </w:r>
      <w:proofErr w:type="spellEnd"/>
      <w:r w:rsidRPr="00FC6A0A">
        <w:rPr>
          <w:b/>
          <w:bCs/>
          <w:sz w:val="36"/>
          <w:szCs w:val="36"/>
        </w:rPr>
        <w:t xml:space="preserve"> for me!</w:t>
      </w:r>
    </w:p>
    <w:p w:rsidR="009011ED" w:rsidRPr="00FC6A0A" w:rsidRDefault="00170D28" w:rsidP="009011E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5093389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1.8pt;margin-top:12.85pt;width:468.7pt;height:149.4pt;z-index:-251658752" fillcolor="#dbdbdb" stroked="f"/>
        </w:pict>
      </w:r>
    </w:p>
    <w:p w:rsidR="009011ED" w:rsidRPr="00FC6A0A" w:rsidRDefault="009011ED" w:rsidP="009011E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 xml:space="preserve">čenik se predstavlja u govoru služeći se </w:t>
      </w:r>
      <w:proofErr w:type="spellStart"/>
      <w:r w:rsidRPr="00FC6A0A">
        <w:rPr>
          <w:rFonts w:eastAsia="Times New Roman"/>
          <w:bCs/>
          <w:sz w:val="20"/>
          <w:szCs w:val="20"/>
          <w:lang w:eastAsia="hr-HR"/>
        </w:rPr>
        <w:t>posterom</w:t>
      </w:r>
      <w:proofErr w:type="spellEnd"/>
      <w:r w:rsidRPr="00FC6A0A">
        <w:rPr>
          <w:rFonts w:eastAsia="Times New Roman"/>
          <w:bCs/>
          <w:sz w:val="20"/>
          <w:szCs w:val="20"/>
          <w:lang w:eastAsia="hr-HR"/>
        </w:rPr>
        <w:t xml:space="preserve"> kao pomagalom.</w:t>
      </w:r>
    </w:p>
    <w:p w:rsidR="009011ED" w:rsidRPr="00FC6A0A" w:rsidRDefault="009011ED" w:rsidP="009011E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9011ED" w:rsidRPr="00FC6A0A" w:rsidRDefault="009011ED" w:rsidP="009011E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FC6A0A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FC6A0A">
        <w:rPr>
          <w:rFonts w:eastAsia="Times New Roman"/>
          <w:i/>
          <w:iCs/>
          <w:lang w:eastAsia="hr-HR"/>
        </w:rPr>
        <w:t xml:space="preserve">to </w:t>
      </w:r>
      <w:proofErr w:type="spellStart"/>
      <w:r w:rsidRPr="00FC6A0A">
        <w:rPr>
          <w:rFonts w:eastAsia="Times New Roman"/>
          <w:i/>
          <w:iCs/>
          <w:lang w:eastAsia="hr-HR"/>
        </w:rPr>
        <w:t>vote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FC6A0A">
        <w:rPr>
          <w:rFonts w:eastAsia="Times New Roman"/>
          <w:i/>
          <w:iCs/>
          <w:lang w:eastAsia="hr-HR"/>
        </w:rPr>
        <w:t>campaign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programme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promises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qualities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activities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issues</w:t>
      </w:r>
      <w:proofErr w:type="spellEnd"/>
    </w:p>
    <w:p w:rsidR="009011ED" w:rsidRPr="00FC6A0A" w:rsidRDefault="009011ED" w:rsidP="009011ED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will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future for </w:t>
      </w:r>
      <w:proofErr w:type="spellStart"/>
      <w:r w:rsidRPr="00FC6A0A">
        <w:rPr>
          <w:rFonts w:eastAsia="Times New Roman"/>
          <w:i/>
          <w:iCs/>
          <w:lang w:eastAsia="hr-HR"/>
        </w:rPr>
        <w:t>making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promises</w:t>
      </w:r>
      <w:proofErr w:type="spellEnd"/>
    </w:p>
    <w:p w:rsidR="009011ED" w:rsidRPr="00FC6A0A" w:rsidRDefault="009011ED" w:rsidP="009011ED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A.8.2., A.8.3., B.8.4., C.8.4., C.8.6.</w:t>
      </w:r>
    </w:p>
    <w:p w:rsidR="009011ED" w:rsidRPr="00FC6A0A" w:rsidRDefault="009011ED" w:rsidP="009011E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3.1., A 3.3., B 3.1., B 3.2.), Učiti kako učiti (A 3.3.), Uporaba IKT (C 3.3.), Građanski odgoj i obrazovanje (A.3.3., A.3.4., A.3.5., C.3.3.), Poduzetništvo (A.3.1.)</w:t>
      </w:r>
    </w:p>
    <w:p w:rsidR="009011ED" w:rsidRPr="00FC6A0A" w:rsidRDefault="009011ED" w:rsidP="009011E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Voting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history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9011ED" w:rsidRPr="00FC6A0A" w:rsidRDefault="009011ED" w:rsidP="009011E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bookmarkEnd w:id="0"/>
    <w:p w:rsidR="009011ED" w:rsidRPr="00FC6A0A" w:rsidRDefault="009011ED" w:rsidP="009011ED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011ED" w:rsidRPr="00FC6A0A" w:rsidTr="00C7099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011ED" w:rsidRPr="00FC6A0A" w:rsidRDefault="009011ED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9011ED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011ED" w:rsidRPr="00FC6A0A" w:rsidRDefault="009011ED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analizira </w:t>
            </w:r>
            <w:proofErr w:type="spellStart"/>
            <w:r w:rsidRPr="00FC6A0A">
              <w:rPr>
                <w:rFonts w:eastAsia="Times New Roman"/>
                <w:bCs/>
                <w:lang w:eastAsia="hr-HR"/>
              </w:rPr>
              <w:t>poster</w:t>
            </w:r>
            <w:proofErr w:type="spellEnd"/>
            <w:r w:rsidRPr="00FC6A0A">
              <w:rPr>
                <w:rFonts w:eastAsia="Times New Roman"/>
                <w:bCs/>
                <w:lang w:eastAsia="hr-HR"/>
              </w:rPr>
              <w:t xml:space="preserve"> djevojčice </w:t>
            </w:r>
            <w:proofErr w:type="spellStart"/>
            <w:r w:rsidRPr="00FC6A0A">
              <w:rPr>
                <w:rFonts w:eastAsia="Times New Roman"/>
                <w:bCs/>
                <w:lang w:eastAsia="hr-HR"/>
              </w:rPr>
              <w:t>Claire</w:t>
            </w:r>
            <w:proofErr w:type="spellEnd"/>
            <w:r w:rsidRPr="00FC6A0A">
              <w:rPr>
                <w:rFonts w:eastAsia="Times New Roman"/>
                <w:bCs/>
                <w:lang w:eastAsia="hr-HR"/>
              </w:rPr>
              <w:t xml:space="preserve"> koja se natječe za predsjednicu razreda.</w:t>
            </w:r>
          </w:p>
        </w:tc>
      </w:tr>
      <w:tr w:rsidR="009011ED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011ED" w:rsidRPr="009A0C18" w:rsidRDefault="009011ED" w:rsidP="00C7099C">
            <w:pPr>
              <w:spacing w:after="0" w:line="240" w:lineRule="auto"/>
            </w:pPr>
            <w:r>
              <w:t xml:space="preserve">Učenici u skupinama razgovaraju o plakatu na 24. stranici u udžbeniku i odgovaraju na pitanja u 1. zadatku. Učitelj im skreće pažnju na rubriku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 </w:t>
            </w:r>
            <w:r>
              <w:t xml:space="preserve">gdje se nalaze korisne fraze i izrazi kojima je moguće izraziti svoje mišljenje. Nakon što su učenici samostalno u skupinama analizirali </w:t>
            </w:r>
            <w:proofErr w:type="spellStart"/>
            <w:r>
              <w:t>poster</w:t>
            </w:r>
            <w:proofErr w:type="spellEnd"/>
            <w:r>
              <w:t>, slijedi provjera.</w:t>
            </w:r>
          </w:p>
        </w:tc>
      </w:tr>
      <w:tr w:rsidR="009011ED" w:rsidRPr="00FC6A0A" w:rsidTr="00C7099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011ED" w:rsidRPr="00FC6A0A" w:rsidRDefault="009011ED" w:rsidP="00C7099C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9011ED" w:rsidRPr="00FC6A0A" w:rsidTr="00C7099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011ED" w:rsidRPr="00FC6A0A" w:rsidRDefault="009011ED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706">
              <w:rPr>
                <w:rFonts w:eastAsia="Times New Roman"/>
                <w:bCs/>
                <w:lang w:eastAsia="hr-HR"/>
              </w:rPr>
              <w:t xml:space="preserve">Učenik planira strukturu svog </w:t>
            </w:r>
            <w:proofErr w:type="spellStart"/>
            <w:r w:rsidRPr="00F50706">
              <w:rPr>
                <w:rFonts w:eastAsia="Times New Roman"/>
                <w:bCs/>
                <w:lang w:eastAsia="hr-HR"/>
              </w:rPr>
              <w:t>postera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r w:rsidRPr="00F50706">
              <w:rPr>
                <w:rFonts w:eastAsia="Times New Roman"/>
                <w:bCs/>
                <w:lang w:eastAsia="hr-HR"/>
              </w:rPr>
              <w:t>za</w:t>
            </w:r>
            <w:r>
              <w:rPr>
                <w:rFonts w:eastAsia="Times New Roman"/>
                <w:bCs/>
                <w:lang w:eastAsia="hr-HR"/>
              </w:rPr>
              <w:t xml:space="preserve"> razrednu</w:t>
            </w:r>
            <w:r w:rsidRPr="00F50706">
              <w:rPr>
                <w:rFonts w:eastAsia="Times New Roman"/>
                <w:bCs/>
                <w:lang w:eastAsia="hr-HR"/>
              </w:rPr>
              <w:t xml:space="preserve"> predsjedničku kampanju.</w:t>
            </w:r>
          </w:p>
        </w:tc>
      </w:tr>
      <w:tr w:rsidR="009011ED" w:rsidRPr="00FC6A0A" w:rsidTr="00C7099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</w:p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011ED" w:rsidRDefault="009011ED" w:rsidP="00C7099C">
            <w:pPr>
              <w:spacing w:after="0" w:line="240" w:lineRule="auto"/>
            </w:pPr>
            <w:r>
              <w:t xml:space="preserve">1. Učenik razgovara s drugim učenikom kako bi izgledao njegov </w:t>
            </w:r>
            <w:proofErr w:type="spellStart"/>
            <w:r>
              <w:t>poster</w:t>
            </w:r>
            <w:proofErr w:type="spellEnd"/>
            <w:r>
              <w:t xml:space="preserve"> kada bi se kandidirao za predsjednika razreda. Učenici međusobno razmjenjuju ideje koristeći </w:t>
            </w:r>
            <w:proofErr w:type="spellStart"/>
            <w:r>
              <w:t>poster</w:t>
            </w:r>
            <w:proofErr w:type="spellEnd"/>
            <w:r>
              <w:t xml:space="preserve"> na 24. stranici kao predložak.</w:t>
            </w:r>
          </w:p>
          <w:p w:rsidR="009011ED" w:rsidRDefault="009011ED" w:rsidP="00C7099C">
            <w:pPr>
              <w:spacing w:after="0" w:line="240" w:lineRule="auto"/>
            </w:pPr>
            <w:r>
              <w:t xml:space="preserve">2. Učenik rješava 2. zadatak na 20. stranici u radnoj bilježnici pomoću kojeg izabire konkretne riječi, izraze i slogane koje će upotrijebiti na svom </w:t>
            </w:r>
            <w:proofErr w:type="spellStart"/>
            <w:r>
              <w:t>posteru</w:t>
            </w:r>
            <w:proofErr w:type="spellEnd"/>
            <w:r>
              <w:t>.</w:t>
            </w:r>
          </w:p>
          <w:p w:rsidR="009011ED" w:rsidRPr="00FC6A0A" w:rsidRDefault="009011ED" w:rsidP="00C7099C">
            <w:pPr>
              <w:spacing w:after="0" w:line="240" w:lineRule="auto"/>
            </w:pPr>
            <w:r>
              <w:t xml:space="preserve">3. Učenik izrađuje </w:t>
            </w:r>
            <w:proofErr w:type="spellStart"/>
            <w:r>
              <w:t>poster</w:t>
            </w:r>
            <w:proofErr w:type="spellEnd"/>
            <w:r>
              <w:t xml:space="preserve"> na papiru većeg formata. Učitelj potiče učenike da pažljivo iskoriste prostor i koriste boje kako bi plakat bio vizualno dojmljiv. Također, učitelj naglašava da tekst koji se nalazi na plakatu mora biti čitljiv i uredno napisan.</w:t>
            </w:r>
          </w:p>
        </w:tc>
      </w:tr>
      <w:tr w:rsidR="009011ED" w:rsidRPr="00FC6A0A" w:rsidTr="00C7099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011ED" w:rsidRPr="00FC6A0A" w:rsidRDefault="009011ED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Zaključak</w:t>
            </w:r>
          </w:p>
        </w:tc>
      </w:tr>
      <w:tr w:rsidR="009011ED" w:rsidRPr="00FC6A0A" w:rsidTr="00C7099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011ED" w:rsidRPr="00FC6A0A" w:rsidRDefault="009011ED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011ED" w:rsidRPr="00F50706" w:rsidRDefault="009011ED" w:rsidP="00C7099C">
            <w:pPr>
              <w:spacing w:after="0" w:line="240" w:lineRule="auto"/>
              <w:rPr>
                <w:i/>
                <w:iCs/>
              </w:rPr>
            </w:pPr>
            <w:r>
              <w:t xml:space="preserve">4. Učenik koristi </w:t>
            </w:r>
            <w:proofErr w:type="spellStart"/>
            <w:r>
              <w:rPr>
                <w:i/>
                <w:iCs/>
              </w:rPr>
              <w:t>check</w:t>
            </w:r>
            <w:proofErr w:type="spellEnd"/>
            <w:r>
              <w:rPr>
                <w:i/>
                <w:iCs/>
              </w:rPr>
              <w:t xml:space="preserve">-listu </w:t>
            </w:r>
            <w:r w:rsidRPr="00F50706">
              <w:t xml:space="preserve">u 2. zadatku </w:t>
            </w:r>
            <w:r>
              <w:t xml:space="preserve">na 25. stranici u udžbeniku kako bi provjerio sadrži li njegov plakat sve potrebne sastavnice. </w:t>
            </w:r>
            <w:r>
              <w:rPr>
                <w:i/>
                <w:iCs/>
              </w:rPr>
              <w:t xml:space="preserve"> </w:t>
            </w:r>
          </w:p>
        </w:tc>
      </w:tr>
      <w:tr w:rsidR="009011ED" w:rsidRPr="00FC6A0A" w:rsidTr="00C7099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011ED" w:rsidRPr="00FC6A0A" w:rsidRDefault="009011ED" w:rsidP="00C709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9011ED" w:rsidRPr="00FC6A0A" w:rsidTr="00C7099C">
        <w:trPr>
          <w:trHeight w:val="51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011ED" w:rsidRPr="00F1296C" w:rsidRDefault="009011ED" w:rsidP="00C7099C">
            <w:pPr>
              <w:spacing w:after="0" w:line="240" w:lineRule="auto"/>
            </w:pPr>
            <w:r>
              <w:rPr>
                <w:iCs/>
              </w:rPr>
              <w:t xml:space="preserve">Za one koji žele znati više, učitelj predlaže čitanje teksta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(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Voting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history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>)</w:t>
            </w:r>
            <w:r>
              <w:rPr>
                <w:rFonts w:eastAsia="Times New Roman"/>
                <w:i/>
                <w:iCs/>
                <w:lang w:eastAsia="hr-HR"/>
              </w:rPr>
              <w:t xml:space="preserve">. </w:t>
            </w:r>
            <w:r>
              <w:rPr>
                <w:rFonts w:eastAsia="Times New Roman"/>
                <w:lang w:eastAsia="hr-HR"/>
              </w:rPr>
              <w:t>Prema potrebi, učenik može završiti izradu plakata kod kuće.</w:t>
            </w:r>
          </w:p>
        </w:tc>
      </w:tr>
    </w:tbl>
    <w:p w:rsidR="009354C8" w:rsidRDefault="009354C8"/>
    <w:p w:rsidR="009354C8" w:rsidRDefault="009354C8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354C8" w:rsidRPr="006D575A" w:rsidTr="004F47D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4C8" w:rsidRPr="006D575A" w:rsidRDefault="009354C8" w:rsidP="004F47D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4C8" w:rsidRPr="006D575A" w:rsidRDefault="009354C8" w:rsidP="004F47D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354C8" w:rsidRPr="006D575A" w:rsidTr="004F47D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4C8" w:rsidRPr="006D575A" w:rsidRDefault="009354C8" w:rsidP="004F47D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4C8" w:rsidRPr="006D575A" w:rsidRDefault="009354C8" w:rsidP="004F47D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4C8" w:rsidRPr="006D575A" w:rsidRDefault="009354C8" w:rsidP="004F47D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354C8" w:rsidRDefault="009354C8" w:rsidP="009354C8">
      <w:pPr>
        <w:jc w:val="center"/>
        <w:rPr>
          <w:b/>
          <w:bCs/>
          <w:sz w:val="36"/>
          <w:szCs w:val="36"/>
        </w:rPr>
      </w:pPr>
    </w:p>
    <w:p w:rsidR="009354C8" w:rsidRPr="00FC6A0A" w:rsidRDefault="009354C8" w:rsidP="009354C8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L7: Project 1: </w:t>
      </w:r>
      <w:proofErr w:type="spellStart"/>
      <w:r w:rsidRPr="00FC6A0A">
        <w:rPr>
          <w:b/>
          <w:bCs/>
          <w:sz w:val="36"/>
          <w:szCs w:val="36"/>
        </w:rPr>
        <w:t>Vote</w:t>
      </w:r>
      <w:proofErr w:type="spellEnd"/>
      <w:r w:rsidRPr="00FC6A0A">
        <w:rPr>
          <w:b/>
          <w:bCs/>
          <w:sz w:val="36"/>
          <w:szCs w:val="36"/>
        </w:rPr>
        <w:t xml:space="preserve"> for me!</w:t>
      </w:r>
    </w:p>
    <w:p w:rsidR="009354C8" w:rsidRPr="00FC6A0A" w:rsidRDefault="009354C8" w:rsidP="009354C8"/>
    <w:p w:rsidR="009354C8" w:rsidRPr="00FC6A0A" w:rsidRDefault="00170D28" w:rsidP="009354C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9" style="position:absolute;margin-left:-1.8pt;margin-top:12.85pt;width:468.7pt;height:149.4pt;z-index:-251656192" fillcolor="#dbdbdb" stroked="f"/>
        </w:pict>
      </w:r>
    </w:p>
    <w:p w:rsidR="009354C8" w:rsidRPr="00FC6A0A" w:rsidRDefault="009354C8" w:rsidP="009354C8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 xml:space="preserve">čenik se predstavlja u govoru služeći se </w:t>
      </w:r>
      <w:proofErr w:type="spellStart"/>
      <w:r w:rsidRPr="00FC6A0A">
        <w:rPr>
          <w:rFonts w:eastAsia="Times New Roman"/>
          <w:bCs/>
          <w:sz w:val="20"/>
          <w:szCs w:val="20"/>
          <w:lang w:eastAsia="hr-HR"/>
        </w:rPr>
        <w:t>posterom</w:t>
      </w:r>
      <w:proofErr w:type="spellEnd"/>
      <w:r w:rsidRPr="00FC6A0A">
        <w:rPr>
          <w:rFonts w:eastAsia="Times New Roman"/>
          <w:bCs/>
          <w:sz w:val="20"/>
          <w:szCs w:val="20"/>
          <w:lang w:eastAsia="hr-HR"/>
        </w:rPr>
        <w:t xml:space="preserve"> kao pomagalom.</w:t>
      </w:r>
    </w:p>
    <w:p w:rsidR="009354C8" w:rsidRPr="00FC6A0A" w:rsidRDefault="009354C8" w:rsidP="009354C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9354C8" w:rsidRPr="00FC6A0A" w:rsidRDefault="009354C8" w:rsidP="009354C8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FC6A0A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FC6A0A">
        <w:rPr>
          <w:rFonts w:eastAsia="Times New Roman"/>
          <w:i/>
          <w:iCs/>
          <w:lang w:eastAsia="hr-HR"/>
        </w:rPr>
        <w:t xml:space="preserve">to </w:t>
      </w:r>
      <w:proofErr w:type="spellStart"/>
      <w:r w:rsidRPr="00FC6A0A">
        <w:rPr>
          <w:rFonts w:eastAsia="Times New Roman"/>
          <w:i/>
          <w:iCs/>
          <w:lang w:eastAsia="hr-HR"/>
        </w:rPr>
        <w:t>vote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FC6A0A">
        <w:rPr>
          <w:rFonts w:eastAsia="Times New Roman"/>
          <w:i/>
          <w:iCs/>
          <w:lang w:eastAsia="hr-HR"/>
        </w:rPr>
        <w:t>campaign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programme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promises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qualities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activities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issues</w:t>
      </w:r>
      <w:proofErr w:type="spellEnd"/>
    </w:p>
    <w:p w:rsidR="009354C8" w:rsidRPr="00FC6A0A" w:rsidRDefault="009354C8" w:rsidP="009354C8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will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future for </w:t>
      </w:r>
      <w:proofErr w:type="spellStart"/>
      <w:r w:rsidRPr="00FC6A0A">
        <w:rPr>
          <w:rFonts w:eastAsia="Times New Roman"/>
          <w:i/>
          <w:iCs/>
          <w:lang w:eastAsia="hr-HR"/>
        </w:rPr>
        <w:t>making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promises</w:t>
      </w:r>
      <w:proofErr w:type="spellEnd"/>
    </w:p>
    <w:p w:rsidR="009354C8" w:rsidRPr="00FC6A0A" w:rsidRDefault="009354C8" w:rsidP="009354C8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A.8.2., A.8.3., B.8.4., C.8.4., C.8.6.</w:t>
      </w:r>
    </w:p>
    <w:p w:rsidR="009354C8" w:rsidRPr="00FC6A0A" w:rsidRDefault="009354C8" w:rsidP="009354C8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3.1., A 3.3., B 3.1., B 3.2.), Učiti kako učiti (A 3.3.), Uporaba IKT (C 3.3.), Građanski odgoj i obrazovanje (A.3.3., A.3.4., A.3.5., C.3.3.), Poduzetništvo (A.3.1.)</w:t>
      </w:r>
    </w:p>
    <w:p w:rsidR="009354C8" w:rsidRPr="00FC6A0A" w:rsidRDefault="009354C8" w:rsidP="009354C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Voting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history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9354C8" w:rsidRPr="00FC6A0A" w:rsidRDefault="009354C8" w:rsidP="009354C8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9354C8" w:rsidRDefault="009354C8" w:rsidP="009354C8">
      <w:pPr>
        <w:jc w:val="center"/>
        <w:rPr>
          <w:b/>
          <w:sz w:val="36"/>
          <w:szCs w:val="36"/>
        </w:rPr>
      </w:pPr>
    </w:p>
    <w:p w:rsidR="009354C8" w:rsidRPr="00FC6A0A" w:rsidRDefault="009354C8" w:rsidP="009354C8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354C8" w:rsidRPr="00FC6A0A" w:rsidTr="004F47D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354C8" w:rsidRPr="00FC6A0A" w:rsidRDefault="009354C8" w:rsidP="004F47DE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9354C8" w:rsidRPr="00FC6A0A" w:rsidTr="004F47D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354C8" w:rsidRPr="00FC6A0A" w:rsidRDefault="009354C8" w:rsidP="004F47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706">
              <w:t xml:space="preserve">Učenik </w:t>
            </w:r>
            <w:r>
              <w:t xml:space="preserve">razgovara s drugim učenikom o </w:t>
            </w:r>
            <w:proofErr w:type="spellStart"/>
            <w:r>
              <w:t>posteru</w:t>
            </w:r>
            <w:proofErr w:type="spellEnd"/>
            <w:r>
              <w:t xml:space="preserve"> koji je izradio.</w:t>
            </w:r>
          </w:p>
        </w:tc>
      </w:tr>
      <w:tr w:rsidR="009354C8" w:rsidRPr="00FC6A0A" w:rsidTr="004F47D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354C8" w:rsidRPr="00FC6A0A" w:rsidRDefault="009354C8" w:rsidP="004F47DE">
            <w:pPr>
              <w:spacing w:after="0" w:line="240" w:lineRule="auto"/>
            </w:pPr>
            <w:r>
              <w:t xml:space="preserve">Na početku sata, učenici u parovima komentiraju </w:t>
            </w:r>
            <w:proofErr w:type="spellStart"/>
            <w:r>
              <w:t>postere</w:t>
            </w:r>
            <w:proofErr w:type="spellEnd"/>
            <w:r>
              <w:t xml:space="preserve"> koje su izradili i daju jedan drugome savjete kako i što poboljšati. </w:t>
            </w:r>
          </w:p>
        </w:tc>
      </w:tr>
      <w:tr w:rsidR="009354C8" w:rsidRPr="00FC6A0A" w:rsidTr="004F47D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354C8" w:rsidRPr="00FC6A0A" w:rsidRDefault="009354C8" w:rsidP="004F47DE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9354C8" w:rsidRPr="00FC6A0A" w:rsidTr="004F47D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54C8" w:rsidRPr="00FC6A0A" w:rsidRDefault="009354C8" w:rsidP="004F47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706">
              <w:t xml:space="preserve">Učenik pokazuje razumijevanje teksta u kojem djevojčica </w:t>
            </w:r>
            <w:proofErr w:type="spellStart"/>
            <w:r w:rsidRPr="00F50706">
              <w:t>Claire</w:t>
            </w:r>
            <w:proofErr w:type="spellEnd"/>
            <w:r w:rsidRPr="00F50706">
              <w:t xml:space="preserve"> predstavlja svoju kampanju</w:t>
            </w:r>
            <w:r>
              <w:t xml:space="preserve"> za predsjednicu razreda</w:t>
            </w:r>
            <w:r w:rsidRPr="00F50706">
              <w:t>.</w:t>
            </w:r>
          </w:p>
        </w:tc>
      </w:tr>
      <w:tr w:rsidR="009354C8" w:rsidRPr="00FC6A0A" w:rsidTr="004F47D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</w:p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354C8" w:rsidRDefault="009354C8" w:rsidP="004F47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slušanja</w:t>
            </w:r>
          </w:p>
          <w:p w:rsidR="009354C8" w:rsidRDefault="009354C8" w:rsidP="004F47DE">
            <w:pPr>
              <w:spacing w:line="240" w:lineRule="auto"/>
            </w:pPr>
            <w:r>
              <w:t>Učenici čitaju ulomke iz poznatih govora u 4. zadatku na 21. stranici u radnoj bilježnici i povezuju govor sa osobom. Učitelj ili netko od učenika može pročitati govor naglas za vrijeme provjere.</w:t>
            </w:r>
          </w:p>
          <w:p w:rsidR="009354C8" w:rsidRDefault="009354C8" w:rsidP="004F47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za vrijeme slušanja</w:t>
            </w:r>
          </w:p>
          <w:p w:rsidR="009354C8" w:rsidRDefault="009354C8" w:rsidP="004F47D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Učenik sluša govor koji je djevojčica </w:t>
            </w:r>
            <w:proofErr w:type="spellStart"/>
            <w:r>
              <w:rPr>
                <w:bCs/>
              </w:rPr>
              <w:t>Claire</w:t>
            </w:r>
            <w:proofErr w:type="spellEnd"/>
            <w:r>
              <w:rPr>
                <w:bCs/>
              </w:rPr>
              <w:t xml:space="preserve"> pripremila za svoju predsjedničku kampanju i rješava 3. zadatak u udžbeniku na 25. stranici. Slijedi provjera.</w:t>
            </w:r>
          </w:p>
          <w:p w:rsidR="009354C8" w:rsidRPr="001770E2" w:rsidRDefault="009354C8" w:rsidP="004F47DE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2. Učenik ponovno sluša tekst i rješava 4. zadatak na 25. stranici. Slijedi provjera. </w:t>
            </w:r>
          </w:p>
        </w:tc>
      </w:tr>
      <w:tr w:rsidR="009354C8" w:rsidRPr="00FC6A0A" w:rsidTr="004F47DE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54C8" w:rsidRPr="00FC6A0A" w:rsidRDefault="009354C8" w:rsidP="004F47DE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50706">
              <w:rPr>
                <w:rFonts w:eastAsia="Times New Roman"/>
                <w:lang w:eastAsia="hr-HR"/>
              </w:rPr>
              <w:t>Učenik planira strukturu svog govora za predsjedničku kampanju.</w:t>
            </w:r>
          </w:p>
        </w:tc>
      </w:tr>
      <w:tr w:rsidR="009354C8" w:rsidRPr="00FC6A0A" w:rsidTr="004F47DE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54C8" w:rsidRDefault="009354C8" w:rsidP="004F47DE">
            <w:pPr>
              <w:spacing w:line="240" w:lineRule="auto"/>
            </w:pPr>
            <w:r>
              <w:t xml:space="preserve"> 1. Učenik rješava 5. zadatak na 25. stranici u udžbeniku i priprema govor koji će pratiti njegov </w:t>
            </w:r>
            <w:proofErr w:type="spellStart"/>
            <w:r>
              <w:t>poster</w:t>
            </w:r>
            <w:proofErr w:type="spellEnd"/>
            <w:r>
              <w:t xml:space="preserve">. Učitelj učenicima skreće pažnju na rubriku </w:t>
            </w:r>
            <w:proofErr w:type="spellStart"/>
            <w:r>
              <w:rPr>
                <w:i/>
                <w:iCs/>
              </w:rPr>
              <w:t>Language</w:t>
            </w:r>
            <w:proofErr w:type="spellEnd"/>
            <w:r>
              <w:rPr>
                <w:i/>
                <w:iCs/>
              </w:rPr>
              <w:t xml:space="preserve"> spot </w:t>
            </w:r>
            <w:r>
              <w:t xml:space="preserve">u kojoj je objašnjena uporabu glagola </w:t>
            </w:r>
            <w:proofErr w:type="spellStart"/>
            <w:r w:rsidRPr="001770E2">
              <w:rPr>
                <w:i/>
                <w:iCs/>
              </w:rPr>
              <w:t>will</w:t>
            </w:r>
            <w:proofErr w:type="spellEnd"/>
            <w:r>
              <w:t xml:space="preserve"> za davanje obećanja. </w:t>
            </w:r>
          </w:p>
          <w:p w:rsidR="009354C8" w:rsidRDefault="009354C8" w:rsidP="004F47DE">
            <w:pPr>
              <w:spacing w:line="240" w:lineRule="auto"/>
            </w:pPr>
            <w:r>
              <w:t>2. Učenik upotrebljava 3. zadatak u radnoj bilježnici kao predložak prema kojemu će najprije napisati, a kasnije i uvježbati svoj govor.</w:t>
            </w:r>
          </w:p>
          <w:p w:rsidR="009354C8" w:rsidRDefault="009354C8" w:rsidP="004F47DE">
            <w:pPr>
              <w:spacing w:line="240" w:lineRule="auto"/>
            </w:pPr>
            <w:r>
              <w:lastRenderedPageBreak/>
              <w:t xml:space="preserve">3. Učenik vježba svoj govor i uči ga napamet, služeći se pritom </w:t>
            </w:r>
            <w:proofErr w:type="spellStart"/>
            <w:r>
              <w:t>posterom</w:t>
            </w:r>
            <w:proofErr w:type="spellEnd"/>
            <w:r>
              <w:t xml:space="preserve"> kao podsjetnikom.</w:t>
            </w:r>
          </w:p>
          <w:p w:rsidR="009354C8" w:rsidRPr="001770E2" w:rsidRDefault="009354C8" w:rsidP="004F47DE">
            <w:pPr>
              <w:spacing w:line="240" w:lineRule="auto"/>
            </w:pPr>
          </w:p>
        </w:tc>
      </w:tr>
      <w:tr w:rsidR="009354C8" w:rsidRPr="00FC6A0A" w:rsidTr="004F47D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354C8" w:rsidRPr="00FC6A0A" w:rsidRDefault="009354C8" w:rsidP="004F47DE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354C8" w:rsidRPr="00FC6A0A" w:rsidTr="004F47DE">
        <w:trPr>
          <w:trHeight w:val="436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54C8" w:rsidRPr="00FC6A0A" w:rsidRDefault="009354C8" w:rsidP="004F47DE">
            <w:pPr>
              <w:spacing w:after="0" w:line="240" w:lineRule="auto"/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se predstavlja u govoru služeći se </w:t>
            </w:r>
            <w:proofErr w:type="spellStart"/>
            <w:r w:rsidRPr="00FC6A0A">
              <w:rPr>
                <w:rFonts w:eastAsia="Times New Roman"/>
                <w:bCs/>
                <w:lang w:eastAsia="hr-HR"/>
              </w:rPr>
              <w:t>posterom</w:t>
            </w:r>
            <w:proofErr w:type="spellEnd"/>
            <w:r w:rsidRPr="00FC6A0A">
              <w:rPr>
                <w:rFonts w:eastAsia="Times New Roman"/>
                <w:bCs/>
                <w:lang w:eastAsia="hr-HR"/>
              </w:rPr>
              <w:t xml:space="preserve"> kao pomagalom.</w:t>
            </w:r>
          </w:p>
        </w:tc>
      </w:tr>
      <w:tr w:rsidR="009354C8" w:rsidRPr="00FC6A0A" w:rsidTr="004F47D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354C8" w:rsidRPr="00FC6A0A" w:rsidRDefault="009354C8" w:rsidP="004F47DE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354C8" w:rsidRPr="00FC6A0A" w:rsidRDefault="009354C8" w:rsidP="004F47DE">
            <w:pPr>
              <w:spacing w:after="0" w:line="240" w:lineRule="auto"/>
            </w:pPr>
            <w:r>
              <w:t xml:space="preserve">Učenik najprije, za vježbu, izlaže svoj govor u paru, a zatim svaki učenik pojedinačno izlaže svoj govor pred razredom. Ostali učenici formativno vrednuju učenikov govor i </w:t>
            </w:r>
            <w:proofErr w:type="spellStart"/>
            <w:r>
              <w:t>poster</w:t>
            </w:r>
            <w:proofErr w:type="spellEnd"/>
            <w:r>
              <w:t xml:space="preserve"> na temelju </w:t>
            </w:r>
            <w:proofErr w:type="spellStart"/>
            <w:r>
              <w:rPr>
                <w:i/>
                <w:iCs/>
              </w:rPr>
              <w:t>check</w:t>
            </w:r>
            <w:proofErr w:type="spellEnd"/>
            <w:r>
              <w:rPr>
                <w:i/>
                <w:iCs/>
              </w:rPr>
              <w:t xml:space="preserve">-liste </w:t>
            </w:r>
            <w:r>
              <w:t xml:space="preserve">ili analitičke rubrike za vrednovanje govorenja. Nakon što svi izlože svoje govore, učenici mogu glasati za najbolju kampanju koristeći neki od digitalnih alata (6. zadatak na 25. stranici u udžbeniku). </w:t>
            </w:r>
          </w:p>
        </w:tc>
      </w:tr>
    </w:tbl>
    <w:p w:rsidR="009354C8" w:rsidRPr="00FC6A0A" w:rsidRDefault="009354C8" w:rsidP="009354C8">
      <w:pPr>
        <w:jc w:val="center"/>
        <w:rPr>
          <w:b/>
          <w:sz w:val="36"/>
          <w:szCs w:val="36"/>
        </w:rPr>
      </w:pPr>
    </w:p>
    <w:p w:rsidR="009354C8" w:rsidRPr="00FC6A0A" w:rsidRDefault="009354C8" w:rsidP="009354C8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9354C8" w:rsidRPr="00FC6A0A" w:rsidRDefault="009354C8" w:rsidP="009354C8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9354C8" w:rsidRPr="00FC6A0A" w:rsidRDefault="009354C8" w:rsidP="009354C8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9354C8" w:rsidRPr="00FC6A0A" w:rsidRDefault="009354C8" w:rsidP="009354C8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9354C8" w:rsidRPr="00FC6A0A" w:rsidRDefault="009354C8" w:rsidP="009354C8">
      <w:pPr>
        <w:spacing w:line="240" w:lineRule="auto"/>
      </w:pPr>
      <w:r w:rsidRPr="00FC6A0A">
        <w:t xml:space="preserve">Učenici vrednuju </w:t>
      </w:r>
      <w:r>
        <w:t>govor</w:t>
      </w:r>
      <w:r w:rsidRPr="00FC6A0A">
        <w:t xml:space="preserve"> drugog učenika pomoću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 xml:space="preserve">-liste </w:t>
      </w:r>
      <w:r w:rsidRPr="00FC6A0A">
        <w:t xml:space="preserve">ili analitičke rubrike. </w:t>
      </w:r>
    </w:p>
    <w:p w:rsidR="009354C8" w:rsidRPr="00FC6A0A" w:rsidRDefault="009354C8" w:rsidP="009354C8">
      <w:pPr>
        <w:ind w:firstLine="708"/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163195</wp:posOffset>
            </wp:positionV>
            <wp:extent cx="2141220" cy="2781935"/>
            <wp:effectExtent l="19050" t="19050" r="11430" b="184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781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184785</wp:posOffset>
            </wp:positionV>
            <wp:extent cx="2124710" cy="2760345"/>
            <wp:effectExtent l="19050" t="19050" r="27940" b="209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760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Pr="00FC6A0A" w:rsidRDefault="009354C8" w:rsidP="009354C8">
      <w:pPr>
        <w:ind w:firstLine="708"/>
      </w:pPr>
    </w:p>
    <w:p w:rsidR="009354C8" w:rsidRDefault="009354C8" w:rsidP="009354C8"/>
    <w:p w:rsidR="009354C8" w:rsidRPr="00FC6A0A" w:rsidRDefault="009354C8" w:rsidP="009354C8">
      <w:r>
        <w:br w:type="page"/>
      </w:r>
    </w:p>
    <w:p w:rsidR="009354C8" w:rsidRPr="00FC6A0A" w:rsidRDefault="009354C8" w:rsidP="009354C8">
      <w:pPr>
        <w:spacing w:line="240" w:lineRule="auto"/>
      </w:pPr>
      <w:r w:rsidRPr="00FC6A0A">
        <w:lastRenderedPageBreak/>
        <w:t xml:space="preserve">Primjer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 xml:space="preserve">-liste </w:t>
      </w:r>
      <w:r w:rsidRPr="00FC6A0A">
        <w:t>za formativno vrednovanje.</w:t>
      </w:r>
    </w:p>
    <w:p w:rsidR="009354C8" w:rsidRDefault="00170D28" w:rsidP="009354C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-2.9pt;margin-top:18.7pt;width:415.1pt;height:130.55pt;z-index:251663360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9354C8" w:rsidRDefault="009354C8" w:rsidP="009354C8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b/>
                      <w:bCs/>
                      <w:lang w:val="en-GB"/>
                    </w:rPr>
                    <w:t xml:space="preserve">Use </w:t>
                  </w:r>
                  <w:r w:rsidRPr="00EF27E3">
                    <w:rPr>
                      <w:rFonts w:ascii="MS Gothic" w:eastAsia="MS Gothic" w:cs="MS Gothic"/>
                      <w:sz w:val="21"/>
                      <w:szCs w:val="21"/>
                      <w:lang w:val="en-GB"/>
                    </w:rPr>
                    <w:t>✓</w:t>
                  </w:r>
                  <w:r w:rsidRPr="00EF27E3"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9354C8" w:rsidRDefault="009354C8" w:rsidP="009354C8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1 </w:t>
                  </w: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The poster contains a photo/a drawing, school name, class, five adjectives that describe the student, a slogan, interests and clubs and school issues.</w:t>
                  </w:r>
                </w:p>
                <w:p w:rsidR="009354C8" w:rsidRDefault="009354C8" w:rsidP="009354C8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2 The student talks loudly and clearly.</w:t>
                  </w:r>
                </w:p>
                <w:p w:rsidR="009354C8" w:rsidRDefault="009354C8" w:rsidP="009354C8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3 The student is self-confident and well-prepared. </w:t>
                  </w:r>
                </w:p>
                <w:p w:rsidR="009354C8" w:rsidRDefault="009354C8" w:rsidP="009354C8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4 The pronunciation and intonation is mostly correct.</w:t>
                  </w:r>
                </w:p>
                <w:p w:rsidR="009354C8" w:rsidRDefault="009354C8" w:rsidP="009354C8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5 The speech follows the structure given on the page 21 in student’s workbooks.</w:t>
                  </w:r>
                </w:p>
                <w:p w:rsidR="009354C8" w:rsidRDefault="009354C8" w:rsidP="009354C8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</w:p>
                <w:p w:rsidR="009354C8" w:rsidRPr="00EF27E3" w:rsidRDefault="009354C8" w:rsidP="009354C8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9354C8" w:rsidRDefault="009354C8" w:rsidP="009354C8"/>
    <w:p w:rsidR="009354C8" w:rsidRDefault="009354C8" w:rsidP="009354C8"/>
    <w:p w:rsidR="009354C8" w:rsidRDefault="009354C8" w:rsidP="009354C8"/>
    <w:p w:rsidR="009354C8" w:rsidRDefault="009354C8" w:rsidP="009354C8"/>
    <w:p w:rsidR="009354C8" w:rsidRDefault="009354C8" w:rsidP="009354C8"/>
    <w:p w:rsidR="009354C8" w:rsidRPr="00FC6A0A" w:rsidRDefault="009354C8" w:rsidP="009354C8"/>
    <w:p w:rsidR="009354C8" w:rsidRPr="00FC6A0A" w:rsidRDefault="009354C8" w:rsidP="009354C8">
      <w:pPr>
        <w:pStyle w:val="Default"/>
        <w:rPr>
          <w:sz w:val="22"/>
          <w:szCs w:val="22"/>
          <w:lang w:val="hr-HR"/>
        </w:rPr>
      </w:pPr>
      <w:r w:rsidRPr="00FC6A0A">
        <w:rPr>
          <w:sz w:val="22"/>
          <w:szCs w:val="22"/>
          <w:lang w:val="hr-HR"/>
        </w:rPr>
        <w:t xml:space="preserve">Primjer rubrike za vrednovanje govorenja. </w:t>
      </w:r>
    </w:p>
    <w:p w:rsidR="009354C8" w:rsidRPr="00FC6A0A" w:rsidRDefault="009354C8" w:rsidP="009354C8">
      <w:pPr>
        <w:pStyle w:val="Default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7"/>
        <w:gridCol w:w="2076"/>
        <w:gridCol w:w="2250"/>
        <w:gridCol w:w="2463"/>
      </w:tblGrid>
      <w:tr w:rsidR="009354C8" w:rsidRPr="00FC6A0A" w:rsidTr="004F47DE">
        <w:trPr>
          <w:trHeight w:val="110"/>
        </w:trPr>
        <w:tc>
          <w:tcPr>
            <w:tcW w:w="9051" w:type="dxa"/>
            <w:gridSpan w:val="5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Razine ostvarenosti kriterija </w:t>
            </w:r>
          </w:p>
        </w:tc>
      </w:tr>
      <w:tr w:rsidR="009354C8" w:rsidRPr="00FC6A0A" w:rsidTr="004F47DE">
        <w:trPr>
          <w:trHeight w:val="110"/>
        </w:trPr>
        <w:tc>
          <w:tcPr>
            <w:tcW w:w="2262" w:type="dxa"/>
            <w:gridSpan w:val="2"/>
            <w:tcBorders>
              <w:bottom w:val="nil"/>
            </w:tcBorders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076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0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463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9354C8" w:rsidRPr="00FC6A0A" w:rsidTr="004F47DE">
        <w:trPr>
          <w:trHeight w:val="110"/>
        </w:trPr>
        <w:tc>
          <w:tcPr>
            <w:tcW w:w="2255" w:type="dxa"/>
            <w:tcBorders>
              <w:top w:val="nil"/>
            </w:tcBorders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9354C8" w:rsidRPr="00FC6A0A" w:rsidRDefault="009354C8" w:rsidP="004F47D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9354C8" w:rsidRPr="00FC6A0A" w:rsidTr="004F47DE">
        <w:trPr>
          <w:trHeight w:val="379"/>
        </w:trPr>
        <w:tc>
          <w:tcPr>
            <w:tcW w:w="2262" w:type="dxa"/>
            <w:gridSpan w:val="2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izvršenost zadatka </w:t>
            </w:r>
          </w:p>
        </w:tc>
        <w:tc>
          <w:tcPr>
            <w:tcW w:w="2076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>Učenikov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hr-HR"/>
              </w:rPr>
              <w:t>poster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i</w:t>
            </w:r>
            <w:r w:rsidRPr="00FC6A0A">
              <w:rPr>
                <w:sz w:val="22"/>
                <w:szCs w:val="22"/>
                <w:lang w:val="hr-HR"/>
              </w:rPr>
              <w:t xml:space="preserve"> govor sadrži sve zadane sastavnice. </w:t>
            </w:r>
          </w:p>
        </w:tc>
        <w:tc>
          <w:tcPr>
            <w:tcW w:w="2250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Učenikov </w:t>
            </w:r>
            <w:proofErr w:type="spellStart"/>
            <w:r>
              <w:rPr>
                <w:sz w:val="22"/>
                <w:szCs w:val="22"/>
                <w:lang w:val="hr-HR"/>
              </w:rPr>
              <w:t>poster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i </w:t>
            </w:r>
            <w:r w:rsidRPr="00FC6A0A">
              <w:rPr>
                <w:sz w:val="22"/>
                <w:szCs w:val="22"/>
                <w:lang w:val="hr-HR"/>
              </w:rPr>
              <w:t xml:space="preserve">govor uglavnom sadrži sve zadane sastavnice. </w:t>
            </w:r>
          </w:p>
        </w:tc>
        <w:tc>
          <w:tcPr>
            <w:tcW w:w="2463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Učenikov </w:t>
            </w:r>
            <w:proofErr w:type="spellStart"/>
            <w:r>
              <w:rPr>
                <w:sz w:val="22"/>
                <w:szCs w:val="22"/>
                <w:lang w:val="hr-HR"/>
              </w:rPr>
              <w:t>poster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ili </w:t>
            </w:r>
            <w:r w:rsidRPr="00FC6A0A">
              <w:rPr>
                <w:sz w:val="22"/>
                <w:szCs w:val="22"/>
                <w:lang w:val="hr-HR"/>
              </w:rPr>
              <w:t xml:space="preserve">govor nije u skladu sa zadanim sastavnicama. </w:t>
            </w:r>
          </w:p>
        </w:tc>
      </w:tr>
      <w:tr w:rsidR="009354C8" w:rsidRPr="00FC6A0A" w:rsidTr="004F47DE">
        <w:trPr>
          <w:trHeight w:val="379"/>
        </w:trPr>
        <w:tc>
          <w:tcPr>
            <w:tcW w:w="2262" w:type="dxa"/>
            <w:gridSpan w:val="2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izgovor i intonacija </w:t>
            </w:r>
          </w:p>
        </w:tc>
        <w:tc>
          <w:tcPr>
            <w:tcW w:w="2076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Uglavnom ne griješi u izgovoru i intonaciji. </w:t>
            </w:r>
          </w:p>
        </w:tc>
        <w:tc>
          <w:tcPr>
            <w:tcW w:w="2250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Često griješi u izgovoru, ali pogreške ne ometaju razumijevanje. </w:t>
            </w:r>
          </w:p>
        </w:tc>
        <w:tc>
          <w:tcPr>
            <w:tcW w:w="2463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Često griješi u izgovoru, a pogreške ometaju razumijevanje. </w:t>
            </w:r>
          </w:p>
        </w:tc>
      </w:tr>
      <w:tr w:rsidR="009354C8" w:rsidRPr="00FC6A0A" w:rsidTr="004F47DE">
        <w:trPr>
          <w:trHeight w:val="781"/>
        </w:trPr>
        <w:tc>
          <w:tcPr>
            <w:tcW w:w="2262" w:type="dxa"/>
            <w:gridSpan w:val="2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vokabular </w:t>
            </w:r>
          </w:p>
        </w:tc>
        <w:tc>
          <w:tcPr>
            <w:tcW w:w="2076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Uz ciljani učenik se koristi širokim rasponom vokabulara uz manje pogreške koje ne ometaju razumijevanje. </w:t>
            </w:r>
          </w:p>
        </w:tc>
        <w:tc>
          <w:tcPr>
            <w:tcW w:w="2250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Učenik se koristi samo ciljanim vokabularom uz povremene pogreške u upotrebi koje katkad ometaju razumijevanje. </w:t>
            </w:r>
          </w:p>
        </w:tc>
        <w:tc>
          <w:tcPr>
            <w:tcW w:w="2463" w:type="dxa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sz w:val="22"/>
                <w:szCs w:val="22"/>
                <w:lang w:val="hr-HR"/>
              </w:rPr>
              <w:t xml:space="preserve">Učenik se koristi samo jednostavnim vokabularom uz česte pogreške u upotrebi koje često ometaju razumijevanje. </w:t>
            </w:r>
          </w:p>
        </w:tc>
      </w:tr>
      <w:tr w:rsidR="009354C8" w:rsidRPr="00FC6A0A" w:rsidTr="004F47DE">
        <w:trPr>
          <w:trHeight w:val="249"/>
        </w:trPr>
        <w:tc>
          <w:tcPr>
            <w:tcW w:w="9051" w:type="dxa"/>
            <w:gridSpan w:val="5"/>
            <w:shd w:val="clear" w:color="auto" w:fill="auto"/>
          </w:tcPr>
          <w:p w:rsidR="009354C8" w:rsidRPr="00FC6A0A" w:rsidRDefault="009354C8" w:rsidP="004F47D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Napomena: </w:t>
            </w:r>
            <w:r w:rsidRPr="00FC6A0A">
              <w:rPr>
                <w:sz w:val="22"/>
                <w:szCs w:val="22"/>
                <w:lang w:val="hr-HR"/>
              </w:rPr>
              <w:t>Ako sastavnica nije ostvarena ni na najnižoj očekivanoj razini ili ne postoji, tada se za nju dodjeljuje 0 bodova. Ova se rubrika može rabiti i za sumativno vrednovanje sličnog z</w:t>
            </w:r>
            <w:r>
              <w:rPr>
                <w:sz w:val="22"/>
                <w:szCs w:val="22"/>
                <w:lang w:val="hr-HR"/>
              </w:rPr>
              <w:t>adatka.</w:t>
            </w:r>
          </w:p>
        </w:tc>
      </w:tr>
    </w:tbl>
    <w:p w:rsidR="009354C8" w:rsidRDefault="009354C8" w:rsidP="009354C8"/>
    <w:p w:rsidR="009354C8" w:rsidRDefault="009354C8" w:rsidP="009354C8"/>
    <w:p w:rsidR="009354C8" w:rsidRDefault="009354C8" w:rsidP="009354C8"/>
    <w:p w:rsidR="009354C8" w:rsidRDefault="009354C8" w:rsidP="009354C8"/>
    <w:p w:rsidR="009354C8" w:rsidRDefault="009354C8"/>
    <w:sectPr w:rsidR="009354C8" w:rsidSect="009354C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011ED"/>
    <w:rsid w:val="00005CD3"/>
    <w:rsid w:val="000E1437"/>
    <w:rsid w:val="00170D28"/>
    <w:rsid w:val="001F5598"/>
    <w:rsid w:val="00644E91"/>
    <w:rsid w:val="006D31AC"/>
    <w:rsid w:val="009011ED"/>
    <w:rsid w:val="009354C8"/>
    <w:rsid w:val="00D4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54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955</Words>
  <Characters>5449</Characters>
  <Application>Microsoft Office Word</Application>
  <DocSecurity>0</DocSecurity>
  <Lines>45</Lines>
  <Paragraphs>12</Paragraphs>
  <ScaleCrop>false</ScaleCrop>
  <Company>HP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2021-11-29T14:12:00Z</dcterms:created>
  <dcterms:modified xsi:type="dcterms:W3CDTF">2021-12-14T13:42:00Z</dcterms:modified>
</cp:coreProperties>
</file>